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</w:rPr>
        <w:t>4</w:t>
      </w:r>
    </w:p>
    <w:p>
      <w:pPr>
        <w:spacing w:line="480" w:lineRule="auto"/>
        <w:jc w:val="center"/>
        <w:rPr>
          <w:rFonts w:hint="eastAsia" w:eastAsia="MicrosoftYaHei"/>
          <w:kern w:val="0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右江民族</w:t>
      </w:r>
      <w:r>
        <w:rPr>
          <w:rFonts w:hint="eastAsia" w:eastAsia="仿宋_GB2312"/>
          <w:b/>
          <w:bCs/>
          <w:sz w:val="32"/>
          <w:szCs w:val="32"/>
        </w:rPr>
        <w:t>医</w:t>
      </w:r>
      <w:r>
        <w:rPr>
          <w:rFonts w:eastAsia="仿宋_GB2312"/>
          <w:b/>
          <w:bCs/>
          <w:sz w:val="32"/>
          <w:szCs w:val="32"/>
        </w:rPr>
        <w:t>学院201</w:t>
      </w:r>
      <w:r>
        <w:rPr>
          <w:rFonts w:hint="eastAsia" w:eastAsia="仿宋_GB2312"/>
          <w:b/>
          <w:bCs/>
          <w:sz w:val="32"/>
          <w:szCs w:val="32"/>
        </w:rPr>
        <w:t>8</w:t>
      </w:r>
      <w:r>
        <w:rPr>
          <w:rFonts w:eastAsia="仿宋_GB2312"/>
          <w:b/>
          <w:bCs/>
          <w:sz w:val="32"/>
          <w:szCs w:val="32"/>
        </w:rPr>
        <w:t>年硕士研究生招生专业目录</w:t>
      </w:r>
      <w:r>
        <w:rPr>
          <w:rFonts w:hint="eastAsia" w:eastAsia="仿宋_GB2312"/>
          <w:b/>
          <w:bCs/>
          <w:sz w:val="32"/>
          <w:szCs w:val="32"/>
        </w:rPr>
        <w:t>（专业学位）</w:t>
      </w:r>
    </w:p>
    <w:tbl>
      <w:tblPr>
        <w:tblStyle w:val="3"/>
        <w:tblpPr w:leftFromText="180" w:rightFromText="180" w:vertAnchor="text" w:tblpY="1"/>
        <w:tblOverlap w:val="never"/>
        <w:tblW w:w="14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275"/>
        <w:gridCol w:w="6521"/>
        <w:gridCol w:w="40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专业学位名称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专业学位住培方向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4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临床医学院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1051 临床医学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心血管病）（</w:t>
            </w:r>
            <w:r>
              <w:rPr>
                <w:kern w:val="0"/>
                <w:szCs w:val="21"/>
              </w:rPr>
              <w:t>黄照河</w:t>
            </w:r>
            <w:r>
              <w:rPr>
                <w:rFonts w:hint="eastAsia"/>
              </w:rPr>
              <w:t>）</w:t>
            </w:r>
          </w:p>
        </w:tc>
        <w:tc>
          <w:tcPr>
            <w:tcW w:w="408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内科学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心血管病）（</w:t>
            </w:r>
            <w:r>
              <w:rPr>
                <w:kern w:val="0"/>
                <w:szCs w:val="21"/>
              </w:rPr>
              <w:t>潘兴寿</w:t>
            </w:r>
            <w:r>
              <w:rPr>
                <w:rFonts w:hint="eastAsia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</w:t>
            </w:r>
            <w:r>
              <w:rPr>
                <w:rFonts w:hint="eastAsia"/>
                <w:color w:val="000000"/>
                <w:kern w:val="0"/>
                <w:szCs w:val="21"/>
              </w:rPr>
              <w:t>究（</w:t>
            </w:r>
            <w:r>
              <w:rPr>
                <w:rFonts w:hint="eastAsia"/>
                <w:color w:val="000000"/>
              </w:rPr>
              <w:t>心血管病）（</w:t>
            </w:r>
            <w:r>
              <w:rPr>
                <w:rFonts w:hint="eastAsia"/>
                <w:color w:val="000000"/>
                <w:kern w:val="0"/>
                <w:szCs w:val="21"/>
              </w:rPr>
              <w:t>王若琦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呼吸系病）（</w:t>
            </w:r>
            <w:r>
              <w:rPr>
                <w:kern w:val="0"/>
                <w:szCs w:val="21"/>
              </w:rPr>
              <w:t>廖品琥</w:t>
            </w:r>
            <w:r>
              <w:rPr>
                <w:rFonts w:hint="eastAsia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呼吸系病）（</w:t>
            </w:r>
            <w:r>
              <w:rPr>
                <w:rFonts w:hint="eastAsia"/>
                <w:kern w:val="0"/>
                <w:szCs w:val="21"/>
              </w:rPr>
              <w:t>罗维贵</w:t>
            </w:r>
            <w:r>
              <w:rPr>
                <w:rFonts w:hint="eastAsia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内科临床技能训练与研究（消化系病）（</w:t>
            </w:r>
            <w:r>
              <w:rPr>
                <w:kern w:val="0"/>
                <w:szCs w:val="21"/>
              </w:rPr>
              <w:t>黄赞松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内科临床技能训练与研究（消化系病）（周喜汉）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内科临床技能训练与研究（消化系病</w:t>
            </w:r>
            <w:r>
              <w:rPr>
                <w:rFonts w:hint="eastAsia"/>
                <w:color w:val="000000"/>
              </w:rPr>
              <w:t>）（岑朝）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血液病）</w:t>
            </w:r>
            <w:r>
              <w:rPr>
                <w:rFonts w:hint="eastAsia"/>
                <w:kern w:val="0"/>
                <w:szCs w:val="21"/>
              </w:rPr>
              <w:t>（王小超）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血液病）</w:t>
            </w:r>
            <w:r>
              <w:rPr>
                <w:rFonts w:hint="eastAsia"/>
                <w:kern w:val="0"/>
                <w:szCs w:val="21"/>
              </w:rPr>
              <w:t>（陶丽菊）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肾病）（</w:t>
            </w:r>
            <w:r>
              <w:rPr>
                <w:kern w:val="0"/>
                <w:szCs w:val="21"/>
              </w:rPr>
              <w:t>林栩</w:t>
            </w:r>
            <w:r>
              <w:rPr>
                <w:rFonts w:hint="eastAsia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  <w:vertAlign w:val="superscript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肾病）（</w:t>
            </w:r>
            <w:r>
              <w:rPr>
                <w:rFonts w:hint="eastAsia"/>
                <w:kern w:val="0"/>
                <w:szCs w:val="21"/>
              </w:rPr>
              <w:t>杨发奋</w:t>
            </w:r>
            <w:r>
              <w:rPr>
                <w:rFonts w:hint="eastAsia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  <w:vertAlign w:val="superscript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肾病）（</w:t>
            </w:r>
            <w:r>
              <w:rPr>
                <w:kern w:val="0"/>
                <w:szCs w:val="21"/>
              </w:rPr>
              <w:t>王洁</w:t>
            </w:r>
            <w:r>
              <w:rPr>
                <w:rFonts w:hint="eastAsia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专业学位名称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专业学位住培方向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4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临床医学院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1051临床医学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105101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肾病）（</w:t>
            </w:r>
            <w:r>
              <w:rPr>
                <w:rFonts w:hint="eastAsia"/>
                <w:kern w:val="0"/>
                <w:szCs w:val="21"/>
              </w:rPr>
              <w:t>尤燕舞</w:t>
            </w:r>
            <w:r>
              <w:rPr>
                <w:rFonts w:hint="eastAsia"/>
              </w:rPr>
              <w:t>）</w:t>
            </w:r>
          </w:p>
        </w:tc>
        <w:tc>
          <w:tcPr>
            <w:tcW w:w="408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内科学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  <w:color w:val="000000"/>
              </w:rPr>
              <w:t>内分泌与代谢病）（</w:t>
            </w:r>
            <w:r>
              <w:rPr>
                <w:rFonts w:hint="eastAsia"/>
                <w:color w:val="000000"/>
                <w:kern w:val="0"/>
                <w:szCs w:val="21"/>
              </w:rPr>
              <w:t>韦华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  <w:color w:val="000000"/>
              </w:rPr>
              <w:t>内分泌与代谢病）（</w:t>
            </w:r>
            <w:r>
              <w:rPr>
                <w:rFonts w:hint="eastAsia"/>
                <w:color w:val="000000"/>
                <w:kern w:val="0"/>
                <w:szCs w:val="21"/>
              </w:rPr>
              <w:t>吴标良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2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儿科学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儿科临床技能训练与研究（</w:t>
            </w:r>
            <w:r>
              <w:rPr>
                <w:kern w:val="0"/>
                <w:szCs w:val="21"/>
              </w:rPr>
              <w:t>刘运广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08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笔试专业课：儿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儿科临床技能训练与研究（李 强）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儿科临床技能训练与研究（</w:t>
            </w:r>
            <w:r>
              <w:rPr>
                <w:kern w:val="0"/>
                <w:szCs w:val="21"/>
              </w:rPr>
              <w:t>林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娜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儿科临床技能训练与研究（</w:t>
            </w:r>
            <w:r>
              <w:rPr>
                <w:kern w:val="0"/>
                <w:szCs w:val="21"/>
              </w:rPr>
              <w:t>黄月艳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kern w:val="0"/>
                <w:szCs w:val="21"/>
              </w:rPr>
              <w:t>儿科临床技能训练与研究（梁玉美）</w:t>
            </w:r>
          </w:p>
        </w:tc>
        <w:tc>
          <w:tcPr>
            <w:tcW w:w="408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神经病学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神经内科临床技能训练与研究（</w:t>
            </w:r>
            <w:r>
              <w:rPr>
                <w:kern w:val="0"/>
                <w:szCs w:val="21"/>
              </w:rPr>
              <w:t>李雪斌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08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笔试专业课：神经病</w:t>
            </w:r>
            <w:r>
              <w:rPr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神经内科临床技能训练与研究（</w:t>
            </w:r>
            <w:r>
              <w:rPr>
                <w:kern w:val="0"/>
                <w:szCs w:val="21"/>
              </w:rPr>
              <w:t>黄建敏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神经内科临床技能训练与研究（</w:t>
            </w:r>
            <w:r>
              <w:rPr>
                <w:kern w:val="0"/>
                <w:szCs w:val="21"/>
              </w:rPr>
              <w:t>蒙兰青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08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105107</w:t>
            </w:r>
          </w:p>
          <w:p>
            <w:pPr>
              <w:rPr>
                <w:rFonts w:hint="eastAsia"/>
              </w:rPr>
            </w:pPr>
            <w:r>
              <w:t>影像医学与核医学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核医学科临床技能训练与研究（罗章伟）</w:t>
            </w:r>
          </w:p>
        </w:tc>
        <w:tc>
          <w:tcPr>
            <w:tcW w:w="4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医学影像诊断学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4679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pPr w:leftFromText="180" w:rightFromText="180" w:vertAnchor="text" w:tblpY="1"/>
        <w:tblOverlap w:val="never"/>
        <w:tblW w:w="14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800"/>
        <w:gridCol w:w="4959"/>
        <w:gridCol w:w="4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专业学位名称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专业学位住培方向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4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临床医学院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1051 临床医学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105109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外科临床技能训练与研究</w:t>
            </w:r>
            <w:r>
              <w:rPr>
                <w:rFonts w:hint="eastAsia"/>
              </w:rPr>
              <w:t>（</w:t>
            </w:r>
            <w:r>
              <w:rPr>
                <w:kern w:val="0"/>
                <w:szCs w:val="21"/>
              </w:rPr>
              <w:t>唐乾利</w:t>
            </w:r>
            <w:r>
              <w:rPr>
                <w:rFonts w:hint="eastAsia"/>
              </w:rPr>
              <w:t>）</w:t>
            </w:r>
          </w:p>
        </w:tc>
        <w:tc>
          <w:tcPr>
            <w:tcW w:w="49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笔试专业课：外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外科临床技能训练与研究</w:t>
            </w:r>
            <w:r>
              <w:rPr>
                <w:rFonts w:hint="eastAsia"/>
              </w:rPr>
              <w:t>（</w:t>
            </w:r>
            <w:r>
              <w:rPr>
                <w:kern w:val="0"/>
                <w:szCs w:val="21"/>
              </w:rPr>
              <w:t>浦涧</w:t>
            </w:r>
            <w:r>
              <w:rPr>
                <w:rFonts w:hint="eastAsia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外科临床技能训练与研究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  <w:szCs w:val="21"/>
              </w:rPr>
              <w:t>汪建初</w:t>
            </w:r>
            <w:r>
              <w:rPr>
                <w:rFonts w:hint="eastAsia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骨科临床技能训练与研究</w:t>
            </w:r>
            <w:r>
              <w:rPr>
                <w:rFonts w:hint="eastAsia"/>
              </w:rPr>
              <w:t>（</w:t>
            </w:r>
            <w:r>
              <w:rPr>
                <w:kern w:val="0"/>
                <w:szCs w:val="21"/>
              </w:rPr>
              <w:t>唐毓金</w:t>
            </w:r>
            <w:r>
              <w:rPr>
                <w:rFonts w:hint="eastAsia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骨科临床技能训练与研究</w:t>
            </w:r>
            <w:r>
              <w:rPr>
                <w:rFonts w:hint="eastAsia"/>
              </w:rPr>
              <w:t>（</w:t>
            </w:r>
            <w:r>
              <w:rPr>
                <w:kern w:val="0"/>
                <w:szCs w:val="21"/>
              </w:rPr>
              <w:t>蓝常贡</w:t>
            </w:r>
            <w:r>
              <w:rPr>
                <w:rFonts w:hint="eastAsia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骨科临床技能训练与研究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刘佳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骨科临床技能训练与研究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罗群强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骨科临床技能训练与研究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谢克恭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整形外科临床技能训练与研究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黄志群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神经外</w:t>
            </w:r>
            <w:r>
              <w:rPr>
                <w:rFonts w:hint="eastAsia"/>
                <w:color w:val="000000"/>
                <w:kern w:val="0"/>
                <w:szCs w:val="21"/>
              </w:rPr>
              <w:t>科临床技能训练与研究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黄海能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神经外</w:t>
            </w:r>
            <w:r>
              <w:rPr>
                <w:rFonts w:hint="eastAsia"/>
                <w:color w:val="000000"/>
                <w:kern w:val="0"/>
                <w:szCs w:val="21"/>
              </w:rPr>
              <w:t>科临床技能训练与研究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罗起胜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泌尿外</w:t>
            </w:r>
            <w:r>
              <w:rPr>
                <w:rFonts w:hint="eastAsia"/>
                <w:color w:val="000000"/>
                <w:kern w:val="0"/>
                <w:szCs w:val="21"/>
              </w:rPr>
              <w:t>科临床技能训练与研究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黄群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泌尿外科</w:t>
            </w:r>
            <w:r>
              <w:rPr>
                <w:rFonts w:hint="eastAsia"/>
                <w:color w:val="000000"/>
                <w:kern w:val="0"/>
                <w:szCs w:val="21"/>
              </w:rPr>
              <w:t>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吴军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胸心外</w:t>
            </w:r>
            <w:r>
              <w:rPr>
                <w:rFonts w:hint="eastAsia"/>
                <w:color w:val="000000"/>
                <w:kern w:val="0"/>
                <w:szCs w:val="21"/>
              </w:rPr>
              <w:t>科临床技能训练与研究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罗世官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3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105110</w:t>
            </w:r>
          </w:p>
          <w:p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妇产科学</w:t>
            </w: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妇产科临床技能训练与研究（施桂玲）</w:t>
            </w:r>
          </w:p>
        </w:tc>
        <w:tc>
          <w:tcPr>
            <w:tcW w:w="4932" w:type="dxa"/>
            <w:tcBorders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妇产科学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5113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肿瘤学</w:t>
            </w: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放射肿瘤科临床技能训练与研究（韦忠恒）</w:t>
            </w: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肿瘤学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>
      <w:pPr>
        <w:rPr>
          <w:rFonts w:hint="eastAsia"/>
        </w:rPr>
      </w:pPr>
    </w:p>
    <w:tbl>
      <w:tblPr>
        <w:tblStyle w:val="3"/>
        <w:tblpPr w:leftFromText="180" w:rightFromText="180" w:vertAnchor="text" w:tblpY="1"/>
        <w:tblOverlap w:val="never"/>
        <w:tblW w:w="14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800"/>
        <w:gridCol w:w="5580"/>
        <w:gridCol w:w="43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专业学位名称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专业学位住培方向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4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临床医学院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1051 临床医学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105114</w:t>
            </w:r>
          </w:p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康复医学与理疗学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kern w:val="0"/>
                <w:szCs w:val="21"/>
              </w:rPr>
              <w:t>康复医学科临床技能训练与研究（覃兴乐）</w:t>
            </w:r>
          </w:p>
        </w:tc>
        <w:tc>
          <w:tcPr>
            <w:tcW w:w="4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笔试专业课：康复医学。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80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105116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麻醉学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麻醉科临床技能训练与研究（</w:t>
            </w:r>
            <w:r>
              <w:rPr>
                <w:kern w:val="0"/>
                <w:szCs w:val="21"/>
              </w:rPr>
              <w:t>黄泽汉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31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麻醉学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105117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急诊医学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急诊科临床技能训练与研究（</w:t>
            </w:r>
            <w:r>
              <w:rPr>
                <w:kern w:val="0"/>
                <w:szCs w:val="21"/>
              </w:rPr>
              <w:t>廖品琥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3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内科学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急诊科临床技能训练与研究（</w:t>
            </w:r>
            <w:r>
              <w:rPr>
                <w:kern w:val="0"/>
                <w:szCs w:val="21"/>
              </w:rPr>
              <w:t>李军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311" w:type="dxa"/>
            <w:vMerge w:val="continue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急诊科临床技能训练与研究（林起庆）</w:t>
            </w:r>
          </w:p>
        </w:tc>
        <w:tc>
          <w:tcPr>
            <w:tcW w:w="43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5127</w:t>
            </w: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全科医学</w:t>
            </w:r>
          </w:p>
        </w:tc>
        <w:tc>
          <w:tcPr>
            <w:tcW w:w="55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全科临床技能训练与研究（韦华）</w:t>
            </w:r>
          </w:p>
        </w:tc>
        <w:tc>
          <w:tcPr>
            <w:tcW w:w="4311" w:type="dxa"/>
            <w:vMerge w:val="restart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复试</w:t>
            </w:r>
            <w:r>
              <w:rPr>
                <w:rFonts w:hint="eastAsia"/>
                <w:color w:val="000000"/>
                <w:kern w:val="0"/>
                <w:szCs w:val="21"/>
              </w:rPr>
              <w:t>笔试专业课：内科学。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FF0000"/>
              </w:rPr>
            </w:pPr>
          </w:p>
        </w:tc>
        <w:tc>
          <w:tcPr>
            <w:tcW w:w="55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43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口腔医学系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1052 口腔医学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口腔全科临床医疗技能训练与研究（廖明华）</w:t>
            </w:r>
          </w:p>
        </w:tc>
        <w:tc>
          <w:tcPr>
            <w:tcW w:w="43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</w:t>
            </w:r>
            <w:r>
              <w:rPr>
                <w:rFonts w:hint="eastAsia"/>
                <w:color w:val="000000"/>
                <w:kern w:val="0"/>
                <w:szCs w:val="21"/>
              </w:rPr>
              <w:t>③352口腔综合。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颌面</w:t>
            </w:r>
            <w:r>
              <w:rPr>
                <w:rFonts w:hint="eastAsia" w:ascii="宋体" w:hAnsi="宋体" w:cs="宋体"/>
              </w:rPr>
              <w:t>外</w:t>
            </w:r>
            <w:r>
              <w:rPr>
                <w:rFonts w:ascii="宋体" w:hAnsi="宋体" w:cs="宋体"/>
              </w:rPr>
              <w:t>科学、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修复学、口腔正畸学、</w:t>
            </w:r>
            <w:r>
              <w:rPr>
                <w:rFonts w:hint="eastAsia" w:ascii="宋体" w:hAnsi="宋体" w:cs="宋体"/>
              </w:rPr>
              <w:t>口腔内</w:t>
            </w:r>
            <w:r>
              <w:rPr>
                <w:rFonts w:ascii="宋体" w:hAnsi="宋体" w:cs="宋体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55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口腔全科临床医疗技能训练与研究（黎淑芳）</w:t>
            </w:r>
          </w:p>
        </w:tc>
        <w:tc>
          <w:tcPr>
            <w:tcW w:w="43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口腔颌面外科临床医疗技能训练与研究（李俊）</w:t>
            </w:r>
          </w:p>
        </w:tc>
        <w:tc>
          <w:tcPr>
            <w:tcW w:w="4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</w:t>
            </w:r>
            <w:r>
              <w:rPr>
                <w:rFonts w:hint="eastAsia"/>
                <w:color w:val="000000"/>
                <w:kern w:val="0"/>
                <w:szCs w:val="21"/>
              </w:rPr>
              <w:t>③352口腔综合。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rFonts w:hint="eastAsia" w:ascii="宋体" w:hAnsi="宋体" w:cs="宋体"/>
              </w:rPr>
              <w:t>口腔颌面外科学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KaiTi_GB2312,Bold">
    <w:altName w:val="宋体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D358C"/>
    <w:rsid w:val="026D358C"/>
    <w:rsid w:val="286B2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2017-09-12T08:32:00Z</dcterms:created>
  <dc:creator>20130116</dc:creator>
  <cp:lastModifiedBy>20130116</cp:lastModifiedBy>
  <dcterms:modified xsi:type="dcterms:W3CDTF">2017-09-12T08:34:54Z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